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436A5" w14:textId="44AD80D8" w:rsidR="00067ADF" w:rsidRDefault="00067ADF" w:rsidP="00067A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67ADF">
        <w:rPr>
          <w:rFonts w:cstheme="minorHAnsi"/>
          <w:b/>
          <w:bCs/>
          <w:sz w:val="24"/>
          <w:szCs w:val="24"/>
        </w:rPr>
        <w:t>H107 Pinlock 70 Lens DKS447 – Orizzonte</w:t>
      </w:r>
      <w:r w:rsidRPr="00067ADF">
        <w:rPr>
          <w:rFonts w:cstheme="minorHAnsi"/>
          <w:b/>
          <w:bCs/>
          <w:sz w:val="24"/>
          <w:szCs w:val="24"/>
        </w:rPr>
        <w:br/>
      </w:r>
      <w:r w:rsidRPr="00067ADF">
        <w:rPr>
          <w:rFonts w:cstheme="minorHAnsi"/>
          <w:sz w:val="24"/>
          <w:szCs w:val="24"/>
        </w:rPr>
        <w:t>Suggested Retail Price (VAT included): €</w:t>
      </w:r>
      <w:r>
        <w:rPr>
          <w:rFonts w:cstheme="minorHAnsi"/>
          <w:sz w:val="24"/>
          <w:szCs w:val="24"/>
        </w:rPr>
        <w:t xml:space="preserve"> </w:t>
      </w:r>
      <w:r w:rsidRPr="00067ADF">
        <w:rPr>
          <w:rFonts w:cstheme="minorHAnsi"/>
          <w:sz w:val="24"/>
          <w:szCs w:val="24"/>
        </w:rPr>
        <w:t>19</w:t>
      </w:r>
      <w:r>
        <w:rPr>
          <w:rFonts w:cstheme="minorHAnsi"/>
          <w:sz w:val="24"/>
          <w:szCs w:val="24"/>
        </w:rPr>
        <w:t>,</w:t>
      </w:r>
      <w:r w:rsidRPr="00067ADF">
        <w:rPr>
          <w:rFonts w:cstheme="minorHAnsi"/>
          <w:sz w:val="24"/>
          <w:szCs w:val="24"/>
        </w:rPr>
        <w:t>99</w:t>
      </w:r>
    </w:p>
    <w:p w14:paraId="500CBC02" w14:textId="77777777" w:rsidR="00067ADF" w:rsidRPr="00067ADF" w:rsidRDefault="00067ADF" w:rsidP="00067A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801153D" w14:textId="77777777" w:rsidR="00067ADF" w:rsidRPr="00067ADF" w:rsidRDefault="00067ADF" w:rsidP="00067A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67ADF">
        <w:rPr>
          <w:rFonts w:cstheme="minorHAnsi"/>
          <w:sz w:val="24"/>
          <w:szCs w:val="24"/>
        </w:rPr>
        <w:t>The Pinlock 70® lens is an essential accessory designed to ensure clear, fog-free vision while riding.</w:t>
      </w:r>
      <w:r w:rsidRPr="00067ADF">
        <w:rPr>
          <w:rFonts w:cstheme="minorHAnsi"/>
          <w:sz w:val="24"/>
          <w:szCs w:val="24"/>
        </w:rPr>
        <w:br/>
        <w:t>This anti-fog system is applied to the inside of the helmet visor in just a few simple steps: position the lens according to the supplied instructions and slide it into the two mounting pins located on each side of the visor.</w:t>
      </w:r>
      <w:r w:rsidRPr="00067ADF">
        <w:rPr>
          <w:rFonts w:cstheme="minorHAnsi"/>
          <w:sz w:val="24"/>
          <w:szCs w:val="24"/>
        </w:rPr>
        <w:br/>
        <w:t>Thanks to its silicone-sealed edges, the lens creates an “air chamber” effect that prevents condensation from forming, ensuring optimal visibility even in conditions of high humidity or sudden temperature changes.</w:t>
      </w:r>
      <w:r w:rsidRPr="00067ADF">
        <w:rPr>
          <w:rFonts w:cstheme="minorHAnsi"/>
          <w:sz w:val="24"/>
          <w:szCs w:val="24"/>
        </w:rPr>
        <w:br/>
        <w:t>The Pinlock 70® lens (code H107-DKS447) is sold separately and is fully compatible with the Orizzonte helmet, model code H010.</w:t>
      </w:r>
    </w:p>
    <w:p w14:paraId="420EC213" w14:textId="77777777" w:rsidR="0097538E" w:rsidRDefault="0097538E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sectPr w:rsidR="0097538E" w:rsidSect="00E43312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4A"/>
    <w:rsid w:val="00005AD9"/>
    <w:rsid w:val="00067ADF"/>
    <w:rsid w:val="00096D00"/>
    <w:rsid w:val="000E2D47"/>
    <w:rsid w:val="001214EC"/>
    <w:rsid w:val="001B6052"/>
    <w:rsid w:val="001C1A54"/>
    <w:rsid w:val="001F5B59"/>
    <w:rsid w:val="00284BEE"/>
    <w:rsid w:val="00285B0C"/>
    <w:rsid w:val="002A7C78"/>
    <w:rsid w:val="002D2883"/>
    <w:rsid w:val="00337CCE"/>
    <w:rsid w:val="00370ECA"/>
    <w:rsid w:val="003A19DF"/>
    <w:rsid w:val="003E3DE6"/>
    <w:rsid w:val="00404854"/>
    <w:rsid w:val="00491D27"/>
    <w:rsid w:val="005573AF"/>
    <w:rsid w:val="00636DB4"/>
    <w:rsid w:val="006A23A6"/>
    <w:rsid w:val="006C5BC5"/>
    <w:rsid w:val="00735198"/>
    <w:rsid w:val="007B1723"/>
    <w:rsid w:val="007F5015"/>
    <w:rsid w:val="00863D51"/>
    <w:rsid w:val="008905CE"/>
    <w:rsid w:val="0091232D"/>
    <w:rsid w:val="009472CE"/>
    <w:rsid w:val="0097538E"/>
    <w:rsid w:val="009E3050"/>
    <w:rsid w:val="00AA0DD3"/>
    <w:rsid w:val="00AB10EB"/>
    <w:rsid w:val="00B06814"/>
    <w:rsid w:val="00B17765"/>
    <w:rsid w:val="00B53BB8"/>
    <w:rsid w:val="00BA7AEA"/>
    <w:rsid w:val="00BD2C4A"/>
    <w:rsid w:val="00C4248A"/>
    <w:rsid w:val="00C957C5"/>
    <w:rsid w:val="00CD06FD"/>
    <w:rsid w:val="00D07158"/>
    <w:rsid w:val="00DC4C07"/>
    <w:rsid w:val="00E43312"/>
    <w:rsid w:val="00EA78C4"/>
    <w:rsid w:val="00EB3F5A"/>
    <w:rsid w:val="00F074B4"/>
    <w:rsid w:val="00F96CED"/>
    <w:rsid w:val="00FD141B"/>
    <w:rsid w:val="00FD77BD"/>
    <w:rsid w:val="00FE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45B2"/>
  <w15:chartTrackingRefBased/>
  <w15:docId w15:val="{3D51D5F6-A958-44D4-89C7-EF592093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753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4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E43312"/>
  </w:style>
  <w:style w:type="character" w:customStyle="1" w:styleId="Titolo1Carattere">
    <w:name w:val="Titolo 1 Carattere"/>
    <w:basedOn w:val="Carpredefinitoparagrafo"/>
    <w:link w:val="Titolo1"/>
    <w:uiPriority w:val="9"/>
    <w:rsid w:val="009753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48</cp:revision>
  <dcterms:created xsi:type="dcterms:W3CDTF">2021-09-27T12:22:00Z</dcterms:created>
  <dcterms:modified xsi:type="dcterms:W3CDTF">2025-10-24T06:54:00Z</dcterms:modified>
</cp:coreProperties>
</file>